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844B3" w14:textId="6A9EE4B0" w:rsidR="000A6C0B" w:rsidRPr="00BA1390" w:rsidRDefault="005C3D40" w:rsidP="00C57736">
      <w:pPr>
        <w:spacing w:line="360" w:lineRule="auto"/>
        <w:jc w:val="center"/>
        <w:rPr>
          <w:rFonts w:ascii="Times New Roman" w:eastAsia="宋体" w:hAnsi="Times New Roman"/>
          <w:b/>
          <w:sz w:val="30"/>
          <w:szCs w:val="30"/>
          <w:lang w:eastAsia="zh-CN"/>
        </w:rPr>
      </w:pP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创伤后应</w:t>
      </w:r>
      <w:r w:rsidR="00C977FC" w:rsidRPr="00BA1390">
        <w:rPr>
          <w:rFonts w:ascii="Times New Roman" w:eastAsia="宋体" w:hAnsi="Times New Roman"/>
          <w:b/>
          <w:sz w:val="30"/>
          <w:szCs w:val="30"/>
          <w:lang w:eastAsia="zh-CN"/>
        </w:rPr>
        <w:t>激症状</w:t>
      </w: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严重程度</w:t>
      </w:r>
      <w:r w:rsidR="000E786E" w:rsidRPr="00BA1390">
        <w:rPr>
          <w:rFonts w:ascii="Times New Roman" w:eastAsia="宋体" w:hAnsi="Times New Roman"/>
          <w:b/>
          <w:sz w:val="30"/>
          <w:szCs w:val="30"/>
          <w:lang w:eastAsia="zh-CN"/>
        </w:rPr>
        <w:t>量表</w:t>
      </w: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—</w:t>
      </w: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适用于</w:t>
      </w: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11-17</w:t>
      </w:r>
      <w:r w:rsidRPr="00BA1390">
        <w:rPr>
          <w:rFonts w:ascii="Times New Roman" w:eastAsia="宋体" w:hAnsi="Times New Roman"/>
          <w:b/>
          <w:sz w:val="30"/>
          <w:szCs w:val="30"/>
          <w:lang w:eastAsia="zh-CN"/>
        </w:rPr>
        <w:t>岁儿童</w:t>
      </w:r>
    </w:p>
    <w:p w14:paraId="584A3DA0" w14:textId="7438AD82" w:rsidR="009B3480" w:rsidRPr="006A6669" w:rsidRDefault="009B3480" w:rsidP="00C57736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="00DF5437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 w:rsidR="00DF5437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</w:t>
      </w:r>
      <w:r w:rsidR="00DF5437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</w:t>
      </w:r>
      <w:r w:rsidRPr="006A6669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Pr="006A6669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107D8502" w14:textId="585D2427" w:rsidR="00A9036B" w:rsidRPr="00FB066E" w:rsidRDefault="005C3D40" w:rsidP="00C57736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6A6669">
        <w:rPr>
          <w:rFonts w:ascii="Times New Roman" w:eastAsia="宋体" w:hAnsi="Times New Roman"/>
          <w:sz w:val="21"/>
          <w:szCs w:val="21"/>
          <w:lang w:eastAsia="zh-CN"/>
        </w:rPr>
        <w:t>请列出你所经历过的创伤性事件：</w:t>
      </w:r>
      <w:r w:rsidR="00FB066E">
        <w:rPr>
          <w:rFonts w:ascii="Times New Roman" w:eastAsia="宋体" w:hAnsi="Times New Roman"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 </w:t>
      </w:r>
    </w:p>
    <w:p w14:paraId="5CA48A37" w14:textId="0508EA49" w:rsidR="000A6C0B" w:rsidRPr="0092183D" w:rsidRDefault="005D1757" w:rsidP="00C57736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6A6669">
        <w:rPr>
          <w:rFonts w:ascii="Times New Roman" w:eastAsia="宋体" w:hAnsi="Times New Roman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17776" wp14:editId="38D0A2B3">
                <wp:simplePos x="0" y="0"/>
                <wp:positionH relativeFrom="column">
                  <wp:posOffset>1600200</wp:posOffset>
                </wp:positionH>
                <wp:positionV relativeFrom="paragraph">
                  <wp:posOffset>176530</wp:posOffset>
                </wp:positionV>
                <wp:extent cx="635" cy="635"/>
                <wp:effectExtent l="19050" t="15240" r="18415" b="4127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4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A4F7280"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9pt" to="126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" strokecolor="#4f81bd" strokeweight="2pt">
                <v:shadow on="t" color="black" opacity="22282f" origin=",.5" offset="0,.55556mm"/>
              </v:line>
            </w:pict>
          </mc:Fallback>
        </mc:AlternateContent>
      </w:r>
      <w:r w:rsidR="005C3D40" w:rsidRPr="006A6669">
        <w:rPr>
          <w:rFonts w:ascii="Times New Roman" w:eastAsia="宋体" w:hAnsi="Times New Roman"/>
          <w:sz w:val="21"/>
          <w:szCs w:val="21"/>
          <w:lang w:eastAsia="zh-CN"/>
        </w:rPr>
        <w:t>创伤性事件发生的</w:t>
      </w:r>
      <w:r w:rsidR="00BC5B37" w:rsidRPr="006A6669">
        <w:rPr>
          <w:rFonts w:ascii="Times New Roman" w:eastAsia="宋体" w:hAnsi="Times New Roman"/>
          <w:sz w:val="21"/>
          <w:szCs w:val="21"/>
          <w:lang w:eastAsia="zh-CN"/>
        </w:rPr>
        <w:t>日期</w:t>
      </w:r>
      <w:r w:rsidR="005C3D40" w:rsidRPr="006A6669">
        <w:rPr>
          <w:rFonts w:ascii="Times New Roman" w:eastAsia="宋体" w:hAnsi="Times New Roman"/>
          <w:sz w:val="21"/>
          <w:szCs w:val="21"/>
          <w:lang w:eastAsia="zh-CN"/>
        </w:rPr>
        <w:t>：</w:t>
      </w:r>
      <w:r w:rsidR="00FB066E">
        <w:rPr>
          <w:rFonts w:ascii="Times New Roman" w:eastAsia="宋体" w:hAnsi="Times New Roman" w:hint="eastAsia"/>
          <w:sz w:val="21"/>
          <w:szCs w:val="21"/>
          <w:u w:val="single"/>
          <w:lang w:eastAsia="zh-CN"/>
        </w:rPr>
        <w:t xml:space="preserve"> </w:t>
      </w:r>
      <w:r w:rsidR="00FB066E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                </w:t>
      </w:r>
    </w:p>
    <w:p w14:paraId="42F86071" w14:textId="1E9C524B" w:rsidR="002D3721" w:rsidRPr="006A6669" w:rsidRDefault="005C3D40" w:rsidP="00C57736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501CB9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有时，人们在经历过极端压力性事件或</w:t>
      </w:r>
      <w:r w:rsidR="002D7224">
        <w:rPr>
          <w:rFonts w:ascii="Times New Roman" w:eastAsia="宋体" w:hAnsi="Times New Roman" w:hint="eastAsia"/>
          <w:sz w:val="21"/>
          <w:szCs w:val="21"/>
          <w:lang w:eastAsia="zh-CN"/>
        </w:rPr>
        <w:t>经历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之后会</w:t>
      </w:r>
      <w:r w:rsidR="002D7224">
        <w:rPr>
          <w:rFonts w:ascii="Times New Roman" w:eastAsia="宋体" w:hAnsi="Times New Roman" w:hint="eastAsia"/>
          <w:sz w:val="21"/>
          <w:szCs w:val="21"/>
          <w:lang w:eastAsia="zh-CN"/>
        </w:rPr>
        <w:t>受到困扰。一些问题会在极端性压力事件或体验后出现或程度加重。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在过去七天内，你在多大程度上受到以下问题的困扰？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请通过标记（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2D7224">
        <w:rPr>
          <w:rFonts w:ascii="MS Mincho" w:hAnsi="MS Mincho" w:cs="MS Mincho"/>
          <w:sz w:val="21"/>
          <w:szCs w:val="21"/>
          <w:lang w:eastAsia="zh-CN"/>
        </w:rPr>
        <w:t>✔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或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x </w:t>
      </w:r>
      <w:r w:rsidR="002D7224" w:rsidRPr="009932E0">
        <w:rPr>
          <w:rFonts w:ascii="Times New Roman" w:eastAsia="宋体" w:hAnsi="Times New Roman"/>
          <w:sz w:val="21"/>
          <w:szCs w:val="21"/>
          <w:lang w:eastAsia="zh-CN"/>
        </w:rPr>
        <w:t>）来回答每一个题目</w:t>
      </w:r>
      <w:r w:rsidRPr="006A6669">
        <w:rPr>
          <w:rFonts w:ascii="Times New Roman" w:eastAsia="宋体" w:hAnsi="Times New Roman"/>
          <w:sz w:val="21"/>
          <w:szCs w:val="21"/>
          <w:lang w:eastAsia="zh-CN"/>
        </w:rPr>
        <w:t>。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5265"/>
        <w:gridCol w:w="720"/>
        <w:gridCol w:w="618"/>
        <w:gridCol w:w="567"/>
        <w:gridCol w:w="709"/>
        <w:gridCol w:w="708"/>
        <w:gridCol w:w="1418"/>
      </w:tblGrid>
      <w:tr w:rsidR="000A6C0B" w:rsidRPr="00C22B2B" w14:paraId="1C94626B" w14:textId="77777777" w:rsidTr="00104D59">
        <w:trPr>
          <w:jc w:val="center"/>
        </w:trPr>
        <w:tc>
          <w:tcPr>
            <w:tcW w:w="9067" w:type="dxa"/>
            <w:gridSpan w:val="7"/>
          </w:tcPr>
          <w:p w14:paraId="4D989AF4" w14:textId="77777777" w:rsidR="000A6C0B" w:rsidRPr="00C22B2B" w:rsidRDefault="000A6C0B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E548C3A" w14:textId="6EC7B160" w:rsidR="004E0AC3" w:rsidRPr="00C22B2B" w:rsidRDefault="00A734DD" w:rsidP="003A0F1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F46956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0A6C0B" w:rsidRPr="00C22B2B" w14:paraId="461B6DB3" w14:textId="77777777" w:rsidTr="00104D59">
        <w:trPr>
          <w:jc w:val="center"/>
        </w:trPr>
        <w:tc>
          <w:tcPr>
            <w:tcW w:w="5745" w:type="dxa"/>
            <w:gridSpan w:val="2"/>
          </w:tcPr>
          <w:p w14:paraId="03905214" w14:textId="77777777" w:rsidR="000A6C0B" w:rsidRPr="00C22B2B" w:rsidRDefault="000A6C0B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4DA179FC" w14:textId="2E8243E5" w:rsidR="004E0AC3" w:rsidRPr="001B78EC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B78EC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618" w:type="dxa"/>
            <w:vAlign w:val="center"/>
          </w:tcPr>
          <w:p w14:paraId="71B8A853" w14:textId="4B1D53A9" w:rsidR="004E0AC3" w:rsidRPr="001B78EC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B78EC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</w:p>
        </w:tc>
        <w:tc>
          <w:tcPr>
            <w:tcW w:w="567" w:type="dxa"/>
            <w:vAlign w:val="center"/>
          </w:tcPr>
          <w:p w14:paraId="2BB1FE36" w14:textId="7DCAC900" w:rsidR="004E0AC3" w:rsidRPr="001B78EC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B78EC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中等</w:t>
            </w:r>
          </w:p>
        </w:tc>
        <w:tc>
          <w:tcPr>
            <w:tcW w:w="709" w:type="dxa"/>
            <w:vAlign w:val="center"/>
          </w:tcPr>
          <w:p w14:paraId="423469D0" w14:textId="671D0865" w:rsidR="004E0AC3" w:rsidRPr="001B78EC" w:rsidRDefault="005C3D40" w:rsidP="00E67C4B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B78EC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相当多</w:t>
            </w:r>
          </w:p>
        </w:tc>
        <w:tc>
          <w:tcPr>
            <w:tcW w:w="708" w:type="dxa"/>
            <w:vAlign w:val="center"/>
          </w:tcPr>
          <w:p w14:paraId="04D7365D" w14:textId="522F54AE" w:rsidR="00350864" w:rsidRPr="001B78EC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1B78EC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极多</w:t>
            </w:r>
          </w:p>
        </w:tc>
        <w:tc>
          <w:tcPr>
            <w:tcW w:w="1418" w:type="dxa"/>
            <w:vAlign w:val="center"/>
          </w:tcPr>
          <w:p w14:paraId="61C7B945" w14:textId="41E3FAFE" w:rsidR="004E0AC3" w:rsidRPr="00C22B2B" w:rsidRDefault="00A734DD" w:rsidP="003A0F1C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</w:t>
            </w:r>
            <w:r w:rsidR="00FE3A60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</w:p>
        </w:tc>
      </w:tr>
      <w:tr w:rsidR="000A6C0B" w:rsidRPr="00C22B2B" w14:paraId="6983C7D5" w14:textId="77777777" w:rsidTr="00104D59">
        <w:trPr>
          <w:jc w:val="center"/>
        </w:trPr>
        <w:tc>
          <w:tcPr>
            <w:tcW w:w="480" w:type="dxa"/>
          </w:tcPr>
          <w:p w14:paraId="254C3981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5265" w:type="dxa"/>
          </w:tcPr>
          <w:p w14:paraId="518C0E38" w14:textId="65826D5D" w:rsidR="0080057F" w:rsidRPr="00C22B2B" w:rsidRDefault="005D71BD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闪回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的经历，也就是说，你突然表现出或感觉到好像过去一种让你紧张的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整个又发生了一遍（举例来说，你可能通过看、听、闻或者身体感觉的方式，重新体验了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这次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压力经历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的一些片段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）？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14:paraId="050A577C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78CADB0D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19428BF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9006184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0EA9D62E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248A524B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16E01389" w14:textId="77777777" w:rsidTr="00104D59">
        <w:trPr>
          <w:jc w:val="center"/>
        </w:trPr>
        <w:tc>
          <w:tcPr>
            <w:tcW w:w="480" w:type="dxa"/>
          </w:tcPr>
          <w:p w14:paraId="7F96263E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265" w:type="dxa"/>
          </w:tcPr>
          <w:p w14:paraId="23463CB3" w14:textId="7A689FA9" w:rsidR="0080057F" w:rsidRPr="00C22B2B" w:rsidRDefault="00EE5023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当有些事情让你想起某次充满压力的</w:t>
            </w:r>
            <w:r w:rsidR="006979D2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时，你会非常沮丧。</w:t>
            </w:r>
          </w:p>
        </w:tc>
        <w:tc>
          <w:tcPr>
            <w:tcW w:w="720" w:type="dxa"/>
            <w:vAlign w:val="center"/>
          </w:tcPr>
          <w:p w14:paraId="5893684E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2A156AE7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12B2EF5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594CB1F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68416164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2F42205B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638FC1B5" w14:textId="77777777" w:rsidTr="00104D59">
        <w:trPr>
          <w:jc w:val="center"/>
        </w:trPr>
        <w:tc>
          <w:tcPr>
            <w:tcW w:w="480" w:type="dxa"/>
          </w:tcPr>
          <w:p w14:paraId="2D5A2565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5265" w:type="dxa"/>
          </w:tcPr>
          <w:p w14:paraId="5C7052BF" w14:textId="1AC20238" w:rsidR="007D2C01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你会试图回避那些使你想起压力</w:t>
            </w:r>
            <w:r w:rsidR="006979D2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的想法，感受或者躯体感觉吗？</w:t>
            </w:r>
          </w:p>
        </w:tc>
        <w:tc>
          <w:tcPr>
            <w:tcW w:w="720" w:type="dxa"/>
            <w:vAlign w:val="center"/>
          </w:tcPr>
          <w:p w14:paraId="5C23476C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5077D280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1FD3514B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8E26717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7099A3B6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512A6C76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3C113008" w14:textId="77777777" w:rsidTr="00104D59">
        <w:trPr>
          <w:jc w:val="center"/>
        </w:trPr>
        <w:tc>
          <w:tcPr>
            <w:tcW w:w="480" w:type="dxa"/>
          </w:tcPr>
          <w:p w14:paraId="1D072A9A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5265" w:type="dxa"/>
          </w:tcPr>
          <w:p w14:paraId="32EBF307" w14:textId="1FDBE082" w:rsidR="00222505" w:rsidRPr="00C22B2B" w:rsidRDefault="005C3D40" w:rsidP="006979D2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你认为压力事件的发生是因为自己或其他人（没有直接伤害你的人）做错了什么，或者没有尽一切可能阻止它的发生吗？或者是因为一些与你有关的事情？</w:t>
            </w:r>
          </w:p>
        </w:tc>
        <w:tc>
          <w:tcPr>
            <w:tcW w:w="720" w:type="dxa"/>
            <w:vAlign w:val="center"/>
          </w:tcPr>
          <w:p w14:paraId="20D712B6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75F5884F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677B47BE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F7C2667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58DA2A36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44924FEE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4BBAC0B7" w14:textId="77777777" w:rsidTr="00104D59">
        <w:trPr>
          <w:jc w:val="center"/>
        </w:trPr>
        <w:tc>
          <w:tcPr>
            <w:tcW w:w="480" w:type="dxa"/>
          </w:tcPr>
          <w:p w14:paraId="7A6C8330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5265" w:type="dxa"/>
          </w:tcPr>
          <w:p w14:paraId="6644146F" w14:textId="7A9AFD77" w:rsidR="00222505" w:rsidRPr="00C22B2B" w:rsidRDefault="005C3D40" w:rsidP="006979D2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你在压力</w:t>
            </w:r>
            <w:r w:rsidR="006979D2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之后有非常负面的情绪状态</w:t>
            </w:r>
            <w:r w:rsidR="006979D2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吗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（例如，你会持续感到害怕，愤怒，愧疚，羞耻或者恐惧）？</w:t>
            </w:r>
            <w:r w:rsidR="00222505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CD0D4C4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527F595D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7A942FC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1F9F42F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0D19718A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24257308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5764CE6A" w14:textId="77777777" w:rsidTr="00104D59">
        <w:trPr>
          <w:jc w:val="center"/>
        </w:trPr>
        <w:tc>
          <w:tcPr>
            <w:tcW w:w="480" w:type="dxa"/>
          </w:tcPr>
          <w:p w14:paraId="567FF8E8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5265" w:type="dxa"/>
          </w:tcPr>
          <w:p w14:paraId="7AF602D3" w14:textId="78C523F8" w:rsidR="0080057F" w:rsidRPr="00C22B2B" w:rsidRDefault="006979D2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在压力体验之后，你对之前喜欢的活动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不再感</w:t>
            </w:r>
            <w:r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兴趣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720" w:type="dxa"/>
            <w:vAlign w:val="center"/>
          </w:tcPr>
          <w:p w14:paraId="4AD756E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422DDEAB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74C41E89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2D45480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46BA672D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7814F76B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6E4FB195" w14:textId="77777777" w:rsidTr="00104D59">
        <w:trPr>
          <w:jc w:val="center"/>
        </w:trPr>
        <w:tc>
          <w:tcPr>
            <w:tcW w:w="480" w:type="dxa"/>
          </w:tcPr>
          <w:p w14:paraId="514F8CCD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5265" w:type="dxa"/>
          </w:tcPr>
          <w:p w14:paraId="79668DD7" w14:textId="2170825B" w:rsidR="0080057F" w:rsidRPr="00C22B2B" w:rsidRDefault="006979D2" w:rsidP="00C22B2B">
            <w:pPr>
              <w:tabs>
                <w:tab w:val="left" w:pos="1320"/>
              </w:tabs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非常警觉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，或者持续地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留意是否有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危险吗？</w:t>
            </w:r>
          </w:p>
        </w:tc>
        <w:tc>
          <w:tcPr>
            <w:tcW w:w="720" w:type="dxa"/>
            <w:vAlign w:val="center"/>
          </w:tcPr>
          <w:p w14:paraId="6E5C706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6B5136FF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25B7C029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553B18D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46CF1ABB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12414DBB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420FA50D" w14:textId="77777777" w:rsidTr="00104D59">
        <w:trPr>
          <w:jc w:val="center"/>
        </w:trPr>
        <w:tc>
          <w:tcPr>
            <w:tcW w:w="480" w:type="dxa"/>
          </w:tcPr>
          <w:p w14:paraId="025C993E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5265" w:type="dxa"/>
          </w:tcPr>
          <w:p w14:paraId="15642D4C" w14:textId="7445A151" w:rsidR="0080057F" w:rsidRPr="00C22B2B" w:rsidRDefault="006979D2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当听到意外响声时，你会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一惊一乍，或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容易感到心惊肉跳吗？</w:t>
            </w:r>
          </w:p>
        </w:tc>
        <w:tc>
          <w:tcPr>
            <w:tcW w:w="720" w:type="dxa"/>
            <w:vAlign w:val="center"/>
          </w:tcPr>
          <w:p w14:paraId="3F2A7541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5AE124BD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0A4B569B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7463A06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2C2CB71F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4A79E9EA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3331540C" w14:textId="77777777" w:rsidTr="00104D59">
        <w:trPr>
          <w:jc w:val="center"/>
        </w:trPr>
        <w:tc>
          <w:tcPr>
            <w:tcW w:w="480" w:type="dxa"/>
          </w:tcPr>
          <w:p w14:paraId="6D3BC4E7" w14:textId="77777777" w:rsidR="000A6C0B" w:rsidRPr="00C22B2B" w:rsidRDefault="005C3D40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5265" w:type="dxa"/>
          </w:tcPr>
          <w:p w14:paraId="28FDC250" w14:textId="2E4A8C79" w:rsidR="0080057F" w:rsidRPr="00C22B2B" w:rsidRDefault="006979D2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你会极度烦躁或愤怒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，以致于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对别人大吼大叫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、跟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人打架或破坏物品？</w:t>
            </w:r>
          </w:p>
        </w:tc>
        <w:tc>
          <w:tcPr>
            <w:tcW w:w="720" w:type="dxa"/>
            <w:vAlign w:val="center"/>
          </w:tcPr>
          <w:p w14:paraId="2A143C39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8" w:type="dxa"/>
            <w:vAlign w:val="center"/>
          </w:tcPr>
          <w:p w14:paraId="65572348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5AF1736C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BE5D025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3A6F1A72" w14:textId="77777777" w:rsidR="000A6C0B" w:rsidRPr="00C22B2B" w:rsidRDefault="005C3D40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</w:tcPr>
          <w:p w14:paraId="53565CC2" w14:textId="77777777" w:rsidR="000A6C0B" w:rsidRPr="00C22B2B" w:rsidRDefault="000A6C0B" w:rsidP="009326C5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3DE861A0" w14:textId="77777777" w:rsidTr="00104D59">
        <w:trPr>
          <w:jc w:val="center"/>
        </w:trPr>
        <w:tc>
          <w:tcPr>
            <w:tcW w:w="9067" w:type="dxa"/>
            <w:gridSpan w:val="7"/>
          </w:tcPr>
          <w:p w14:paraId="06721479" w14:textId="3916F17F" w:rsidR="005C3D40" w:rsidRPr="00C22B2B" w:rsidRDefault="005C3D40" w:rsidP="00C22B2B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bookmarkStart w:id="1" w:name="_Hlk423808287"/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</w:t>
            </w:r>
            <w:r w:rsidR="009B3480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="00A734DD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原始得分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18" w:type="dxa"/>
          </w:tcPr>
          <w:p w14:paraId="61881DB4" w14:textId="77777777" w:rsidR="000A6C0B" w:rsidRPr="00C22B2B" w:rsidRDefault="000A6C0B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49DCAF5A" w14:textId="77777777" w:rsidTr="00104D59">
        <w:trPr>
          <w:jc w:val="center"/>
        </w:trPr>
        <w:tc>
          <w:tcPr>
            <w:tcW w:w="9067" w:type="dxa"/>
            <w:gridSpan w:val="7"/>
          </w:tcPr>
          <w:p w14:paraId="16F60BCC" w14:textId="02540670" w:rsidR="005C3D40" w:rsidRPr="00C22B2B" w:rsidRDefault="005C3D40" w:rsidP="00C22B2B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按比例计算得分：（若有</w:t>
            </w:r>
            <w:r w:rsidR="001C1893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1C1893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="00A734DD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个条目未</w:t>
            </w:r>
            <w:r w:rsidR="001C1893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填写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</w:tcPr>
          <w:p w14:paraId="782F4E53" w14:textId="77777777" w:rsidR="000A6C0B" w:rsidRPr="00C22B2B" w:rsidRDefault="000A6C0B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A6C0B" w:rsidRPr="00C22B2B" w14:paraId="0EF10522" w14:textId="77777777" w:rsidTr="00104D59">
        <w:trPr>
          <w:jc w:val="center"/>
        </w:trPr>
        <w:tc>
          <w:tcPr>
            <w:tcW w:w="9067" w:type="dxa"/>
            <w:gridSpan w:val="7"/>
          </w:tcPr>
          <w:p w14:paraId="323FEA6F" w14:textId="067035FE" w:rsidR="005C3D40" w:rsidRPr="00C22B2B" w:rsidRDefault="005C3D40" w:rsidP="00C22B2B">
            <w:pPr>
              <w:tabs>
                <w:tab w:val="left" w:pos="252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ab/>
            </w:r>
            <w:r w:rsidR="005244EA"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Pr="00C22B2B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1418" w:type="dxa"/>
          </w:tcPr>
          <w:p w14:paraId="59117CE3" w14:textId="77777777" w:rsidR="000A6C0B" w:rsidRPr="00C22B2B" w:rsidRDefault="000A6C0B" w:rsidP="00C22B2B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bookmarkEnd w:id="1"/>
    </w:tbl>
    <w:p w14:paraId="4F5E95B5" w14:textId="77777777" w:rsidR="000A6C0B" w:rsidRDefault="000A6C0B" w:rsidP="00674882">
      <w:pPr>
        <w:rPr>
          <w:rFonts w:ascii="Songti SC Regular" w:eastAsia="Songti SC Regular" w:hAnsi="Songti SC Regular"/>
          <w:lang w:eastAsia="zh-CN"/>
        </w:rPr>
      </w:pPr>
    </w:p>
    <w:sectPr w:rsidR="000A6C0B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1BF84" w14:textId="77777777" w:rsidR="00C45ADE" w:rsidRDefault="00C45ADE" w:rsidP="00102075">
      <w:pPr>
        <w:spacing w:after="0" w:line="240" w:lineRule="auto"/>
      </w:pPr>
      <w:r>
        <w:separator/>
      </w:r>
    </w:p>
  </w:endnote>
  <w:endnote w:type="continuationSeparator" w:id="0">
    <w:p w14:paraId="44785D80" w14:textId="77777777" w:rsidR="00C45ADE" w:rsidRDefault="00C45ADE" w:rsidP="001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36B43" w14:textId="77777777" w:rsidR="00C45ADE" w:rsidRDefault="00C45ADE" w:rsidP="00102075">
      <w:pPr>
        <w:spacing w:after="0" w:line="240" w:lineRule="auto"/>
      </w:pPr>
      <w:r>
        <w:separator/>
      </w:r>
    </w:p>
  </w:footnote>
  <w:footnote w:type="continuationSeparator" w:id="0">
    <w:p w14:paraId="584DDF3B" w14:textId="77777777" w:rsidR="00C45ADE" w:rsidRDefault="00C45ADE" w:rsidP="0010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26"/>
    <w:rsid w:val="00060226"/>
    <w:rsid w:val="000A3524"/>
    <w:rsid w:val="000A6C0B"/>
    <w:rsid w:val="000E786E"/>
    <w:rsid w:val="00102075"/>
    <w:rsid w:val="00104D59"/>
    <w:rsid w:val="001B78EC"/>
    <w:rsid w:val="001C1893"/>
    <w:rsid w:val="001D2520"/>
    <w:rsid w:val="001F0B56"/>
    <w:rsid w:val="00215076"/>
    <w:rsid w:val="002164FC"/>
    <w:rsid w:val="00222505"/>
    <w:rsid w:val="00240906"/>
    <w:rsid w:val="00261B8E"/>
    <w:rsid w:val="002A0F2F"/>
    <w:rsid w:val="002D3721"/>
    <w:rsid w:val="002D7224"/>
    <w:rsid w:val="002F401A"/>
    <w:rsid w:val="003055DB"/>
    <w:rsid w:val="00350864"/>
    <w:rsid w:val="003A0F1C"/>
    <w:rsid w:val="003E2830"/>
    <w:rsid w:val="00414D73"/>
    <w:rsid w:val="00422C68"/>
    <w:rsid w:val="0044739F"/>
    <w:rsid w:val="004A39AA"/>
    <w:rsid w:val="004E0AC3"/>
    <w:rsid w:val="004F38E7"/>
    <w:rsid w:val="00501CB9"/>
    <w:rsid w:val="005244EA"/>
    <w:rsid w:val="00525544"/>
    <w:rsid w:val="005477D8"/>
    <w:rsid w:val="005C3D40"/>
    <w:rsid w:val="005D1757"/>
    <w:rsid w:val="005D71BD"/>
    <w:rsid w:val="00615686"/>
    <w:rsid w:val="00674882"/>
    <w:rsid w:val="006979D2"/>
    <w:rsid w:val="006A6669"/>
    <w:rsid w:val="006D1064"/>
    <w:rsid w:val="006D3970"/>
    <w:rsid w:val="006E3589"/>
    <w:rsid w:val="007010F2"/>
    <w:rsid w:val="00754B2E"/>
    <w:rsid w:val="007B0560"/>
    <w:rsid w:val="007D2C01"/>
    <w:rsid w:val="007F5126"/>
    <w:rsid w:val="0080057F"/>
    <w:rsid w:val="00812AF8"/>
    <w:rsid w:val="00814B67"/>
    <w:rsid w:val="008165DD"/>
    <w:rsid w:val="00872C79"/>
    <w:rsid w:val="00881DC3"/>
    <w:rsid w:val="008E57F7"/>
    <w:rsid w:val="008E798C"/>
    <w:rsid w:val="009129A3"/>
    <w:rsid w:val="0092183D"/>
    <w:rsid w:val="009326C5"/>
    <w:rsid w:val="00935A85"/>
    <w:rsid w:val="009B3480"/>
    <w:rsid w:val="00A46D45"/>
    <w:rsid w:val="00A734DD"/>
    <w:rsid w:val="00A878FC"/>
    <w:rsid w:val="00A9036B"/>
    <w:rsid w:val="00A92374"/>
    <w:rsid w:val="00A9508E"/>
    <w:rsid w:val="00B226E3"/>
    <w:rsid w:val="00BA1390"/>
    <w:rsid w:val="00BC5B37"/>
    <w:rsid w:val="00C22B2B"/>
    <w:rsid w:val="00C355D0"/>
    <w:rsid w:val="00C45ADE"/>
    <w:rsid w:val="00C47EA3"/>
    <w:rsid w:val="00C57736"/>
    <w:rsid w:val="00C977FC"/>
    <w:rsid w:val="00CA1AB4"/>
    <w:rsid w:val="00CD56CF"/>
    <w:rsid w:val="00DD7711"/>
    <w:rsid w:val="00DF5437"/>
    <w:rsid w:val="00E67C4B"/>
    <w:rsid w:val="00E73B76"/>
    <w:rsid w:val="00EE5023"/>
    <w:rsid w:val="00F12EA1"/>
    <w:rsid w:val="00F23CBF"/>
    <w:rsid w:val="00F33FDE"/>
    <w:rsid w:val="00F363D1"/>
    <w:rsid w:val="00F46956"/>
    <w:rsid w:val="00FB066E"/>
    <w:rsid w:val="00FE3A60"/>
    <w:rsid w:val="00FF3156"/>
    <w:rsid w:val="00FF6C4D"/>
    <w:rsid w:val="1BEB4282"/>
    <w:rsid w:val="279F1C3A"/>
    <w:rsid w:val="2CE46F91"/>
    <w:rsid w:val="56E4693D"/>
    <w:rsid w:val="678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71F93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D17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757"/>
    <w:rPr>
      <w:rFonts w:ascii="Cambria" w:eastAsia="MS 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57"/>
    <w:rPr>
      <w:rFonts w:ascii="Cambria" w:eastAsia="MS Mincho" w:hAnsi="Cambri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D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1757"/>
    <w:rPr>
      <w:rFonts w:ascii="Segoe UI" w:eastAsia="MS Mincho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10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2075"/>
    <w:rPr>
      <w:rFonts w:ascii="Cambria" w:eastAsia="MS Mincho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2075"/>
    <w:rPr>
      <w:rFonts w:ascii="Cambria" w:eastAsia="MS Mincho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创伤后应激障碍严重程度—适用于11-17岁儿童</vt:lpstr>
    </vt:vector>
  </TitlesOfParts>
  <Company>3Well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创伤后应激障碍严重程度—适用于11-17岁儿童</dc:title>
  <dc:creator>Shuyu Liu</dc:creator>
  <cp:lastModifiedBy>Wang Tingting</cp:lastModifiedBy>
  <cp:revision>38</cp:revision>
  <dcterms:created xsi:type="dcterms:W3CDTF">2017-06-11T16:00:00Z</dcterms:created>
  <dcterms:modified xsi:type="dcterms:W3CDTF">2019-04-24T00:42:00Z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